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644" w:rsidRPr="00E2209B" w:rsidRDefault="00213644" w:rsidP="00213644">
      <w:pPr>
        <w:ind w:firstLine="540"/>
        <w:jc w:val="center"/>
      </w:pPr>
      <w:r>
        <w:rPr>
          <w:b/>
        </w:rPr>
        <w:t>1.</w:t>
      </w:r>
      <w:r w:rsidRPr="003F7160">
        <w:rPr>
          <w:b/>
        </w:rPr>
        <w:t>Анализ показателей деловой активности</w:t>
      </w:r>
      <w:r w:rsidRPr="00E2209B">
        <w:t>.</w:t>
      </w:r>
    </w:p>
    <w:p w:rsidR="00213644" w:rsidRPr="00E2209B" w:rsidRDefault="00213644" w:rsidP="00213644">
      <w:pPr>
        <w:tabs>
          <w:tab w:val="left" w:pos="5775"/>
        </w:tabs>
        <w:ind w:firstLine="540"/>
      </w:pPr>
      <w:r>
        <w:tab/>
      </w:r>
      <w:r w:rsidRPr="00E2209B">
        <w:tab/>
      </w:r>
    </w:p>
    <w:p w:rsidR="00213644" w:rsidRPr="00E2209B" w:rsidRDefault="00213644" w:rsidP="00213644">
      <w:pPr>
        <w:ind w:firstLine="540"/>
        <w:jc w:val="both"/>
      </w:pPr>
      <w:r w:rsidRPr="00E2209B">
        <w:t>Анализ деловой активности заключается в исследовании уровней и динамики разнообразных финансовых коэффициентов оборачиваемости, позволяющих определить, насколько эффективно предприятие использует свои средства.</w:t>
      </w:r>
    </w:p>
    <w:p w:rsidR="00213644" w:rsidRPr="00E2209B" w:rsidRDefault="00213644" w:rsidP="00213644">
      <w:pPr>
        <w:ind w:firstLine="540"/>
        <w:jc w:val="both"/>
      </w:pPr>
      <w:r w:rsidRPr="00E2209B">
        <w:t>Длительность оборота средств определяется совокупным влиянием ряда разнонаправленных факторов внешнего и внутреннего характера.</w:t>
      </w:r>
    </w:p>
    <w:p w:rsidR="00213644" w:rsidRPr="00E2209B" w:rsidRDefault="00213644" w:rsidP="00213644">
      <w:pPr>
        <w:ind w:firstLine="540"/>
        <w:jc w:val="both"/>
      </w:pPr>
      <w:r w:rsidRPr="00E2209B">
        <w:t xml:space="preserve">К </w:t>
      </w:r>
      <w:r w:rsidRPr="00E2209B">
        <w:rPr>
          <w:u w:val="single"/>
        </w:rPr>
        <w:t>внешним</w:t>
      </w:r>
      <w:r w:rsidRPr="00E2209B">
        <w:t xml:space="preserve"> факторам относят:</w:t>
      </w:r>
    </w:p>
    <w:p w:rsidR="00213644" w:rsidRPr="00E2209B" w:rsidRDefault="00213644" w:rsidP="00213644">
      <w:pPr>
        <w:ind w:firstLine="540"/>
        <w:jc w:val="both"/>
      </w:pPr>
      <w:r w:rsidRPr="00E2209B">
        <w:t xml:space="preserve"> -  сферу деятельности предприятия (производственная, снабженческо-сбытовая, посредническая и др.),</w:t>
      </w:r>
    </w:p>
    <w:p w:rsidR="00213644" w:rsidRPr="00E2209B" w:rsidRDefault="00213644" w:rsidP="00213644">
      <w:pPr>
        <w:ind w:firstLine="540"/>
        <w:jc w:val="both"/>
      </w:pPr>
      <w:r w:rsidRPr="00E2209B">
        <w:t xml:space="preserve"> -  отраслевая принадлежность (оборачиваемость станкостроительной и кондитерской фабрики будет различной); </w:t>
      </w:r>
    </w:p>
    <w:p w:rsidR="00213644" w:rsidRPr="00E2209B" w:rsidRDefault="00213644" w:rsidP="00213644">
      <w:pPr>
        <w:ind w:firstLine="540"/>
        <w:jc w:val="both"/>
      </w:pPr>
      <w:r w:rsidRPr="00E2209B">
        <w:t xml:space="preserve"> </w:t>
      </w:r>
      <w:proofErr w:type="gramStart"/>
      <w:r w:rsidRPr="00E2209B">
        <w:t>- масштабы предприятия (в большинстве случаев оборачиваемость средств на малых предприятиях оказывается значительно выше, чем на крупных – одно из преимуществ малого бизнеса);</w:t>
      </w:r>
      <w:proofErr w:type="gramEnd"/>
    </w:p>
    <w:p w:rsidR="00213644" w:rsidRPr="00E2209B" w:rsidRDefault="00213644" w:rsidP="00213644">
      <w:pPr>
        <w:ind w:firstLine="540"/>
        <w:jc w:val="both"/>
      </w:pPr>
      <w:r w:rsidRPr="00E2209B">
        <w:t>-  экономическая ситуация в стране и условия хозяйствования предприятий (инфляция значительно замедляет оборот)</w:t>
      </w:r>
    </w:p>
    <w:p w:rsidR="00213644" w:rsidRPr="00E2209B" w:rsidRDefault="00213644" w:rsidP="00213644">
      <w:pPr>
        <w:ind w:firstLine="540"/>
        <w:jc w:val="both"/>
      </w:pPr>
      <w:r w:rsidRPr="00E2209B">
        <w:rPr>
          <w:u w:val="single"/>
        </w:rPr>
        <w:t>Внутренние</w:t>
      </w:r>
      <w:r w:rsidRPr="00E2209B">
        <w:t xml:space="preserve"> условия – эффективность стратегии управления активами предприятия.</w:t>
      </w:r>
    </w:p>
    <w:p w:rsidR="00213644" w:rsidRPr="00E2209B" w:rsidRDefault="00213644" w:rsidP="00213644">
      <w:pPr>
        <w:ind w:firstLine="540"/>
        <w:jc w:val="both"/>
      </w:pPr>
      <w:r w:rsidRPr="00E2209B">
        <w:t>Коэффициенты деловой активности имеют большое значение для оценки финансового положения предприятия, т.к. скорость оборота средств оказывается непосредственное влияние на платежеспособность предприятия. Увеличение скорости оборота отражает повышение производственно-технического потенциала предприятия.</w:t>
      </w:r>
    </w:p>
    <w:p w:rsidR="00213644" w:rsidRPr="00E2209B" w:rsidRDefault="00213644" w:rsidP="00213644">
      <w:pPr>
        <w:ind w:firstLine="540"/>
        <w:jc w:val="both"/>
        <w:rPr>
          <w:u w:val="single"/>
        </w:rPr>
      </w:pPr>
      <w:r w:rsidRPr="00E2209B">
        <w:rPr>
          <w:u w:val="single"/>
        </w:rPr>
        <w:t>К показателям деловой активности относят:</w:t>
      </w:r>
    </w:p>
    <w:p w:rsidR="00213644" w:rsidRPr="00E2209B" w:rsidRDefault="00213644" w:rsidP="00213644">
      <w:pPr>
        <w:ind w:firstLine="540"/>
        <w:jc w:val="both"/>
      </w:pPr>
    </w:p>
    <w:p w:rsidR="00213644" w:rsidRPr="00E2209B" w:rsidRDefault="00213644" w:rsidP="00213644">
      <w:pPr>
        <w:numPr>
          <w:ilvl w:val="0"/>
          <w:numId w:val="1"/>
        </w:numPr>
        <w:tabs>
          <w:tab w:val="clear" w:pos="1515"/>
          <w:tab w:val="num" w:pos="540"/>
        </w:tabs>
        <w:ind w:left="0" w:firstLine="540"/>
        <w:jc w:val="both"/>
      </w:pPr>
      <w:r w:rsidRPr="00E2209B">
        <w:rPr>
          <w:i/>
          <w:u w:val="single"/>
        </w:rPr>
        <w:t>Коэффициент общей оборачиваемости капитала</w:t>
      </w:r>
      <w:r w:rsidRPr="00E2209B">
        <w:t xml:space="preserve"> – показывает, сколько раз за год совершается полный цикл производства. Дает наиболее полное представление о деловой активности предприятия, характеризует эффективность использования предприятием всех имеющихся ресурсов независимо от источников их привлечения.</w:t>
      </w:r>
    </w:p>
    <w:p w:rsidR="00213644" w:rsidRPr="00E2209B" w:rsidRDefault="00213644" w:rsidP="00213644">
      <w:pPr>
        <w:tabs>
          <w:tab w:val="num" w:pos="540"/>
        </w:tabs>
        <w:ind w:firstLine="540"/>
        <w:jc w:val="center"/>
        <w:rPr>
          <w:b/>
        </w:rPr>
      </w:pPr>
      <w:proofErr w:type="spellStart"/>
      <w:r w:rsidRPr="00E2209B">
        <w:rPr>
          <w:b/>
        </w:rPr>
        <w:t>К</w:t>
      </w:r>
      <w:r w:rsidRPr="00E2209B">
        <w:rPr>
          <w:b/>
          <w:vertAlign w:val="subscript"/>
        </w:rPr>
        <w:t>общ.ок</w:t>
      </w:r>
      <w:proofErr w:type="spellEnd"/>
      <w:proofErr w:type="gramStart"/>
      <w:r w:rsidRPr="00E2209B">
        <w:rPr>
          <w:b/>
        </w:rPr>
        <w:t xml:space="preserve"> = В</w:t>
      </w:r>
      <w:proofErr w:type="gramEnd"/>
      <w:r w:rsidRPr="00E2209B">
        <w:rPr>
          <w:b/>
        </w:rPr>
        <w:t xml:space="preserve"> / САП (баланс)</w:t>
      </w:r>
    </w:p>
    <w:p w:rsidR="00213644" w:rsidRPr="00E2209B" w:rsidRDefault="00213644" w:rsidP="00213644">
      <w:pPr>
        <w:tabs>
          <w:tab w:val="num" w:pos="540"/>
        </w:tabs>
        <w:ind w:firstLine="540"/>
        <w:jc w:val="both"/>
      </w:pPr>
      <w:r w:rsidRPr="00E2209B">
        <w:t xml:space="preserve">где </w:t>
      </w:r>
      <w:proofErr w:type="spellStart"/>
      <w:r w:rsidRPr="00E2209B">
        <w:t>К</w:t>
      </w:r>
      <w:r w:rsidRPr="00E2209B">
        <w:rPr>
          <w:vertAlign w:val="subscript"/>
        </w:rPr>
        <w:t>общ</w:t>
      </w:r>
      <w:proofErr w:type="gramStart"/>
      <w:r w:rsidRPr="00E2209B">
        <w:rPr>
          <w:vertAlign w:val="subscript"/>
        </w:rPr>
        <w:t>.о</w:t>
      </w:r>
      <w:proofErr w:type="gramEnd"/>
      <w:r w:rsidRPr="00E2209B">
        <w:rPr>
          <w:vertAlign w:val="subscript"/>
        </w:rPr>
        <w:t>к</w:t>
      </w:r>
      <w:proofErr w:type="spellEnd"/>
      <w:r w:rsidRPr="00E2209B">
        <w:t xml:space="preserve"> - коэффициент общей оборачиваемости капитала; В - выручка; САП - среднее за период значение активов предприятия.</w:t>
      </w:r>
    </w:p>
    <w:p w:rsidR="00213644" w:rsidRPr="00E2209B" w:rsidRDefault="00213644" w:rsidP="00213644">
      <w:pPr>
        <w:tabs>
          <w:tab w:val="num" w:pos="540"/>
        </w:tabs>
        <w:ind w:firstLine="540"/>
        <w:jc w:val="both"/>
      </w:pPr>
    </w:p>
    <w:p w:rsidR="00213644" w:rsidRPr="00E2209B" w:rsidRDefault="00213644" w:rsidP="00213644">
      <w:pPr>
        <w:numPr>
          <w:ilvl w:val="0"/>
          <w:numId w:val="1"/>
        </w:numPr>
        <w:tabs>
          <w:tab w:val="clear" w:pos="1515"/>
        </w:tabs>
        <w:ind w:left="0" w:firstLine="540"/>
        <w:jc w:val="both"/>
      </w:pPr>
      <w:r w:rsidRPr="00E2209B">
        <w:rPr>
          <w:i/>
          <w:u w:val="single"/>
        </w:rPr>
        <w:t>Оборачиваемость основных фондов</w:t>
      </w:r>
      <w:r w:rsidRPr="00E2209B">
        <w:t xml:space="preserve"> (фондоотдача)- характеризует эффективность использования ОПФ за период. Повышение коэффициента может быть достигнуто за счет относительно невысокого удельного веса основных фондов, так и за счет их высокого технического уровня. Его величина колеблется в зависимости от отрасли и её капиталоёмкости. Чем выше коэффициент, тем ниже издержки отчетного периода. Низкий коэффициент свидетельствует либо о недостатке дохода от реализации продукции, либо о слишком высоком уровне вложений в эти виды активов.</w:t>
      </w:r>
    </w:p>
    <w:p w:rsidR="00213644" w:rsidRPr="00E2209B" w:rsidRDefault="00213644" w:rsidP="00213644">
      <w:pPr>
        <w:ind w:firstLine="540"/>
        <w:jc w:val="both"/>
      </w:pPr>
    </w:p>
    <w:p w:rsidR="00213644" w:rsidRPr="00E2209B" w:rsidRDefault="00213644" w:rsidP="00213644">
      <w:pPr>
        <w:ind w:firstLine="540"/>
        <w:jc w:val="center"/>
      </w:pPr>
      <w:proofErr w:type="spellStart"/>
      <w:r w:rsidRPr="00E2209B">
        <w:t>Фо</w:t>
      </w:r>
      <w:proofErr w:type="spellEnd"/>
      <w:r w:rsidRPr="00E2209B">
        <w:t xml:space="preserve"> = </w:t>
      </w:r>
      <w:proofErr w:type="spellStart"/>
      <w:r w:rsidRPr="00E2209B">
        <w:t>Вр</w:t>
      </w:r>
      <w:proofErr w:type="spellEnd"/>
      <w:r w:rsidRPr="00E2209B">
        <w:t>/</w:t>
      </w:r>
      <w:proofErr w:type="spellStart"/>
      <w:r w:rsidRPr="00E2209B">
        <w:t>ОСср.г</w:t>
      </w:r>
      <w:proofErr w:type="spellEnd"/>
      <w:r w:rsidRPr="00E2209B">
        <w:t>. (стр200)</w:t>
      </w:r>
    </w:p>
    <w:p w:rsidR="00213644" w:rsidRPr="00E2209B" w:rsidRDefault="00213644" w:rsidP="00213644">
      <w:pPr>
        <w:pStyle w:val="content"/>
        <w:ind w:firstLine="540"/>
      </w:pPr>
      <w:r w:rsidRPr="00E2209B">
        <w:t xml:space="preserve">где ВР - выручка от реализации, ОС - среднегодовая стоимость основных средств </w:t>
      </w:r>
    </w:p>
    <w:p w:rsidR="00213644" w:rsidRPr="00E2209B" w:rsidRDefault="00213644" w:rsidP="00213644">
      <w:pPr>
        <w:tabs>
          <w:tab w:val="num" w:pos="540"/>
        </w:tabs>
        <w:ind w:firstLine="540"/>
        <w:jc w:val="both"/>
      </w:pPr>
    </w:p>
    <w:p w:rsidR="00213644" w:rsidRPr="00E2209B" w:rsidRDefault="00213644" w:rsidP="00213644">
      <w:pPr>
        <w:numPr>
          <w:ilvl w:val="0"/>
          <w:numId w:val="1"/>
        </w:numPr>
        <w:ind w:left="0" w:firstLine="540"/>
        <w:jc w:val="both"/>
      </w:pPr>
      <w:r w:rsidRPr="00E2209B">
        <w:rPr>
          <w:i/>
          <w:u w:val="single"/>
        </w:rPr>
        <w:t xml:space="preserve"> Коэффициент оборачиваемости собственного капитала</w:t>
      </w:r>
      <w:r w:rsidRPr="00E2209B">
        <w:t xml:space="preserve"> - характеризует различные аспекты деятельности:</w:t>
      </w:r>
    </w:p>
    <w:p w:rsidR="00213644" w:rsidRPr="00E2209B" w:rsidRDefault="00213644" w:rsidP="00213644">
      <w:pPr>
        <w:ind w:firstLine="540"/>
        <w:jc w:val="both"/>
      </w:pPr>
      <w:r w:rsidRPr="00E2209B">
        <w:t>- с коммерческой точки зрения он определяет либо излишки продаж, либо их недостаток;</w:t>
      </w:r>
    </w:p>
    <w:p w:rsidR="00213644" w:rsidRPr="00E2209B" w:rsidRDefault="00213644" w:rsidP="00213644">
      <w:pPr>
        <w:ind w:firstLine="540"/>
        <w:jc w:val="both"/>
      </w:pPr>
      <w:r w:rsidRPr="00E2209B">
        <w:t xml:space="preserve">- с </w:t>
      </w:r>
      <w:proofErr w:type="gramStart"/>
      <w:r w:rsidRPr="00E2209B">
        <w:t>финансовой</w:t>
      </w:r>
      <w:proofErr w:type="gramEnd"/>
      <w:r w:rsidRPr="00E2209B">
        <w:t xml:space="preserve"> – скорость вложения собственного капитала;</w:t>
      </w:r>
    </w:p>
    <w:p w:rsidR="00213644" w:rsidRPr="00E2209B" w:rsidRDefault="00213644" w:rsidP="00213644">
      <w:pPr>
        <w:ind w:firstLine="540"/>
        <w:jc w:val="both"/>
      </w:pPr>
      <w:r w:rsidRPr="00E2209B">
        <w:t xml:space="preserve">- с </w:t>
      </w:r>
      <w:proofErr w:type="gramStart"/>
      <w:r w:rsidRPr="00E2209B">
        <w:t>экономической</w:t>
      </w:r>
      <w:proofErr w:type="gramEnd"/>
      <w:r w:rsidRPr="00E2209B">
        <w:t xml:space="preserve"> – активность денежных средств, которыми рискуют собственники предприятия.</w:t>
      </w:r>
    </w:p>
    <w:p w:rsidR="00213644" w:rsidRPr="00E2209B" w:rsidRDefault="00213644" w:rsidP="00213644">
      <w:pPr>
        <w:ind w:firstLine="540"/>
        <w:jc w:val="center"/>
        <w:rPr>
          <w:b/>
        </w:rPr>
      </w:pPr>
      <w:proofErr w:type="spellStart"/>
      <w:r w:rsidRPr="00E2209B">
        <w:rPr>
          <w:b/>
        </w:rPr>
        <w:lastRenderedPageBreak/>
        <w:t>КобСК</w:t>
      </w:r>
      <w:proofErr w:type="spellEnd"/>
      <w:r w:rsidRPr="00E2209B">
        <w:rPr>
          <w:b/>
        </w:rPr>
        <w:t xml:space="preserve"> = ВР/</w:t>
      </w:r>
      <w:proofErr w:type="spellStart"/>
      <w:r w:rsidRPr="00E2209B">
        <w:rPr>
          <w:b/>
        </w:rPr>
        <w:t>СКср.г</w:t>
      </w:r>
      <w:proofErr w:type="spellEnd"/>
      <w:r w:rsidRPr="00E2209B">
        <w:rPr>
          <w:b/>
        </w:rPr>
        <w:t>. (стр500)</w:t>
      </w:r>
    </w:p>
    <w:p w:rsidR="00213644" w:rsidRPr="00E2209B" w:rsidRDefault="00213644" w:rsidP="00213644">
      <w:pPr>
        <w:pStyle w:val="content"/>
        <w:ind w:firstLine="540"/>
      </w:pPr>
      <w:r w:rsidRPr="00E2209B">
        <w:t xml:space="preserve">где ВР - выручка от реализации, СК - среднегодовая стоимость основных средств </w:t>
      </w:r>
    </w:p>
    <w:p w:rsidR="00213644" w:rsidRPr="00E2209B" w:rsidRDefault="00213644" w:rsidP="00213644">
      <w:pPr>
        <w:ind w:firstLine="540"/>
        <w:jc w:val="both"/>
      </w:pPr>
      <w:r w:rsidRPr="00E2209B">
        <w:t>Если коэффициент слишком высок – влечет за собой увеличение кредитных ресурсов и возможность достижения того предела, когда кредиторы больше участвуют в деле, чем собственники (уровень продаж больше вложенного капитала). Низкий коэффициент означает бездействие части собственного капитала. В этом случае коэффициент указывает на необходимость вложения собственного сре</w:t>
      </w:r>
      <w:proofErr w:type="gramStart"/>
      <w:r w:rsidRPr="00E2209B">
        <w:t>дств в др</w:t>
      </w:r>
      <w:proofErr w:type="gramEnd"/>
      <w:r w:rsidRPr="00E2209B">
        <w:t>угие, более соответствующие данным условиям источники дохода.</w:t>
      </w:r>
    </w:p>
    <w:p w:rsidR="00213644" w:rsidRPr="00E2209B" w:rsidRDefault="00213644" w:rsidP="00213644">
      <w:pPr>
        <w:ind w:firstLine="540"/>
        <w:jc w:val="both"/>
      </w:pPr>
    </w:p>
    <w:p w:rsidR="00213644" w:rsidRPr="00E2209B" w:rsidRDefault="00213644" w:rsidP="00213644">
      <w:pPr>
        <w:ind w:firstLine="540"/>
        <w:jc w:val="both"/>
      </w:pPr>
      <w:r w:rsidRPr="00E2209B">
        <w:t xml:space="preserve">4. </w:t>
      </w:r>
      <w:r w:rsidRPr="00E2209B">
        <w:rPr>
          <w:i/>
          <w:u w:val="single"/>
        </w:rPr>
        <w:t>Коэффициент оборачиваемости текущих активов</w:t>
      </w:r>
      <w:r w:rsidRPr="00E2209B">
        <w:t xml:space="preserve"> (мобильных средств) или оборотного капитала – показывает скорость их оборота, т.е. количество оборотов всех оборотных средств за изучаемый период. Ускорение оборачиваемости текущих активов уменьшает потребность в них, позволяет предприятиям высвобождать часть оборотных средств либо для нужд народного хозяйства (абсолютное высвобождение), либо для дополнительного выпуска продукции (относительное высвобождение). Увеличение числа оборотов достигается за счет сокращения времени производства, т.е. за счет совершенствования технологии, механизации и автоматизации труда.</w:t>
      </w:r>
    </w:p>
    <w:p w:rsidR="00213644" w:rsidRPr="00E2209B" w:rsidRDefault="00213644" w:rsidP="00213644">
      <w:pPr>
        <w:ind w:firstLine="540"/>
        <w:jc w:val="center"/>
      </w:pPr>
    </w:p>
    <w:p w:rsidR="00213644" w:rsidRPr="00E2209B" w:rsidRDefault="00213644" w:rsidP="00213644">
      <w:pPr>
        <w:ind w:firstLine="540"/>
        <w:jc w:val="center"/>
        <w:rPr>
          <w:b/>
        </w:rPr>
      </w:pPr>
      <w:proofErr w:type="spellStart"/>
      <w:r w:rsidRPr="00E2209B">
        <w:rPr>
          <w:b/>
        </w:rPr>
        <w:t>КобТА</w:t>
      </w:r>
      <w:proofErr w:type="spellEnd"/>
      <w:r w:rsidRPr="00E2209B">
        <w:rPr>
          <w:b/>
        </w:rPr>
        <w:t xml:space="preserve"> = ВР/</w:t>
      </w:r>
      <w:proofErr w:type="spellStart"/>
      <w:r w:rsidRPr="00E2209B">
        <w:rPr>
          <w:b/>
        </w:rPr>
        <w:t>ТАср.г</w:t>
      </w:r>
      <w:proofErr w:type="spellEnd"/>
      <w:r w:rsidRPr="00E2209B">
        <w:rPr>
          <w:b/>
        </w:rPr>
        <w:t>. (стр100)</w:t>
      </w:r>
    </w:p>
    <w:p w:rsidR="00213644" w:rsidRPr="00E2209B" w:rsidRDefault="00213644" w:rsidP="00213644">
      <w:pPr>
        <w:ind w:firstLine="540"/>
        <w:jc w:val="center"/>
      </w:pPr>
    </w:p>
    <w:p w:rsidR="00213644" w:rsidRPr="00E2209B" w:rsidRDefault="00213644" w:rsidP="00213644">
      <w:pPr>
        <w:ind w:firstLine="540"/>
        <w:jc w:val="both"/>
      </w:pPr>
      <w:r w:rsidRPr="00E2209B">
        <w:t xml:space="preserve">5. </w:t>
      </w:r>
      <w:r w:rsidRPr="00E2209B">
        <w:rPr>
          <w:i/>
          <w:u w:val="single"/>
        </w:rPr>
        <w:t>Коэффициент оборачиваемости материальных оборотных средств</w:t>
      </w:r>
      <w:r w:rsidRPr="00E2209B">
        <w:t xml:space="preserve"> - отражает число оборотов запасов и затрат предприятия за анализируемый период, т.е. скорость их реализации. Чем выше значение коэффициента, тем меньше сре</w:t>
      </w:r>
      <w:proofErr w:type="gramStart"/>
      <w:r w:rsidRPr="00E2209B">
        <w:t>дств св</w:t>
      </w:r>
      <w:proofErr w:type="gramEnd"/>
      <w:r w:rsidRPr="00E2209B">
        <w:t>язано в этой наименее ликвидной статье, тем более ликвидную структуру имеет оборотный капитал и тем устойчивее финансовое положение предприятия, и, наоборот, затоваривания при прочих равных условиях отрицательно отражается на деловой активности капитала.</w:t>
      </w:r>
    </w:p>
    <w:p w:rsidR="00213644" w:rsidRPr="00E2209B" w:rsidRDefault="00213644" w:rsidP="00213644">
      <w:pPr>
        <w:ind w:firstLine="540"/>
        <w:jc w:val="center"/>
      </w:pPr>
    </w:p>
    <w:p w:rsidR="00213644" w:rsidRPr="00E2209B" w:rsidRDefault="00213644" w:rsidP="00213644">
      <w:pPr>
        <w:ind w:firstLine="540"/>
        <w:jc w:val="center"/>
        <w:rPr>
          <w:b/>
        </w:rPr>
      </w:pPr>
      <w:proofErr w:type="spellStart"/>
      <w:r w:rsidRPr="00E2209B">
        <w:rPr>
          <w:b/>
        </w:rPr>
        <w:t>КобЗап</w:t>
      </w:r>
      <w:proofErr w:type="spellEnd"/>
      <w:r w:rsidRPr="00E2209B">
        <w:rPr>
          <w:b/>
        </w:rPr>
        <w:t xml:space="preserve"> = ВР/</w:t>
      </w:r>
      <w:proofErr w:type="spellStart"/>
      <w:proofErr w:type="gramStart"/>
      <w:r w:rsidRPr="00E2209B">
        <w:rPr>
          <w:b/>
        </w:rPr>
        <w:t>Зап</w:t>
      </w:r>
      <w:proofErr w:type="spellEnd"/>
      <w:proofErr w:type="gramEnd"/>
      <w:r w:rsidRPr="00E2209B">
        <w:rPr>
          <w:b/>
        </w:rPr>
        <w:t xml:space="preserve"> </w:t>
      </w:r>
      <w:proofErr w:type="spellStart"/>
      <w:r w:rsidRPr="00E2209B">
        <w:rPr>
          <w:b/>
        </w:rPr>
        <w:t>ср.г</w:t>
      </w:r>
      <w:proofErr w:type="spellEnd"/>
      <w:r w:rsidRPr="00E2209B">
        <w:rPr>
          <w:b/>
        </w:rPr>
        <w:t>. (стр</w:t>
      </w:r>
      <w:r w:rsidR="004B2D58">
        <w:rPr>
          <w:b/>
        </w:rPr>
        <w:t>0</w:t>
      </w:r>
      <w:r w:rsidRPr="00E2209B">
        <w:rPr>
          <w:b/>
        </w:rPr>
        <w:t>1</w:t>
      </w:r>
      <w:r w:rsidR="004B2D58">
        <w:rPr>
          <w:b/>
        </w:rPr>
        <w:t>8</w:t>
      </w:r>
      <w:r w:rsidRPr="00E2209B">
        <w:rPr>
          <w:b/>
        </w:rPr>
        <w:t>)</w:t>
      </w:r>
    </w:p>
    <w:p w:rsidR="00213644" w:rsidRPr="00E2209B" w:rsidRDefault="00213644" w:rsidP="00213644">
      <w:pPr>
        <w:ind w:firstLine="540"/>
        <w:jc w:val="center"/>
        <w:rPr>
          <w:b/>
        </w:rPr>
      </w:pPr>
      <w:proofErr w:type="spellStart"/>
      <w:r w:rsidRPr="00E2209B">
        <w:rPr>
          <w:b/>
        </w:rPr>
        <w:t>Побзап</w:t>
      </w:r>
      <w:proofErr w:type="spellEnd"/>
      <w:r w:rsidRPr="00E2209B">
        <w:rPr>
          <w:b/>
        </w:rPr>
        <w:t xml:space="preserve"> = 360/</w:t>
      </w:r>
      <w:proofErr w:type="spellStart"/>
      <w:r w:rsidRPr="00E2209B">
        <w:rPr>
          <w:b/>
        </w:rPr>
        <w:t>КобЗап</w:t>
      </w:r>
      <w:proofErr w:type="spellEnd"/>
    </w:p>
    <w:p w:rsidR="00213644" w:rsidRPr="00E2209B" w:rsidRDefault="00213644" w:rsidP="00213644">
      <w:pPr>
        <w:ind w:firstLine="540"/>
        <w:jc w:val="center"/>
      </w:pPr>
    </w:p>
    <w:p w:rsidR="00213644" w:rsidRPr="00E2209B" w:rsidRDefault="00213644" w:rsidP="00213644">
      <w:pPr>
        <w:ind w:firstLine="540"/>
        <w:jc w:val="both"/>
      </w:pPr>
      <w:r w:rsidRPr="00E2209B">
        <w:t xml:space="preserve">6. </w:t>
      </w:r>
      <w:r w:rsidRPr="00E2209B">
        <w:rPr>
          <w:i/>
          <w:u w:val="single"/>
        </w:rPr>
        <w:t>Коэффициент оборачиваемости готовой продукции</w:t>
      </w:r>
      <w:r w:rsidRPr="00E2209B">
        <w:t xml:space="preserve"> – показывает скорость оборота готовой продукции. Его рост означает увеличение спроса на продукцию предприятия, а снижение – затоваривания готовой продукции в связи со снижением спроса.</w:t>
      </w:r>
    </w:p>
    <w:p w:rsidR="00213644" w:rsidRPr="00E2209B" w:rsidRDefault="00213644" w:rsidP="00213644">
      <w:pPr>
        <w:ind w:firstLine="540"/>
        <w:jc w:val="center"/>
        <w:rPr>
          <w:b/>
        </w:rPr>
      </w:pPr>
      <w:proofErr w:type="spellStart"/>
      <w:r w:rsidRPr="00E2209B">
        <w:rPr>
          <w:b/>
        </w:rPr>
        <w:t>КобГП</w:t>
      </w:r>
      <w:proofErr w:type="spellEnd"/>
      <w:r w:rsidRPr="00E2209B">
        <w:rPr>
          <w:b/>
        </w:rPr>
        <w:t xml:space="preserve"> = ВР/</w:t>
      </w:r>
      <w:proofErr w:type="spellStart"/>
      <w:r w:rsidRPr="00E2209B">
        <w:rPr>
          <w:b/>
        </w:rPr>
        <w:t>ГПср.г</w:t>
      </w:r>
      <w:proofErr w:type="spellEnd"/>
      <w:r w:rsidRPr="00E2209B">
        <w:rPr>
          <w:b/>
        </w:rPr>
        <w:t>.</w:t>
      </w:r>
    </w:p>
    <w:p w:rsidR="00213644" w:rsidRPr="00E2209B" w:rsidRDefault="00213644" w:rsidP="00213644">
      <w:pPr>
        <w:ind w:firstLine="540"/>
        <w:jc w:val="both"/>
      </w:pPr>
      <w:r w:rsidRPr="00E2209B">
        <w:t xml:space="preserve">7. </w:t>
      </w:r>
      <w:r w:rsidRPr="00E2209B">
        <w:rPr>
          <w:i/>
          <w:u w:val="single"/>
        </w:rPr>
        <w:t>Коэффициент оборачиваемости дебиторской задолженности</w:t>
      </w:r>
      <w:r w:rsidRPr="00E2209B">
        <w:t xml:space="preserve"> – показывает расширение или снижение коммерческого кредита, предоставляемого предприятием. Увеличение коэффициента означает сокращение продаж в кредит, его снижение свидетельствует об увеличении сумм предоставляемого кредита.</w:t>
      </w:r>
    </w:p>
    <w:p w:rsidR="00213644" w:rsidRPr="00E2209B" w:rsidRDefault="00213644" w:rsidP="00213644">
      <w:pPr>
        <w:ind w:firstLine="540"/>
        <w:jc w:val="both"/>
      </w:pPr>
    </w:p>
    <w:p w:rsidR="00213644" w:rsidRPr="00E2209B" w:rsidRDefault="00213644" w:rsidP="00213644">
      <w:pPr>
        <w:ind w:firstLine="540"/>
        <w:jc w:val="center"/>
        <w:rPr>
          <w:b/>
        </w:rPr>
      </w:pPr>
      <w:proofErr w:type="spellStart"/>
      <w:r w:rsidRPr="00E2209B">
        <w:rPr>
          <w:b/>
        </w:rPr>
        <w:t>КобДЗ</w:t>
      </w:r>
      <w:proofErr w:type="spellEnd"/>
      <w:r w:rsidRPr="00E2209B">
        <w:rPr>
          <w:b/>
        </w:rPr>
        <w:t xml:space="preserve"> = ВР/ДЗ </w:t>
      </w:r>
      <w:proofErr w:type="spellStart"/>
      <w:r w:rsidRPr="00E2209B">
        <w:rPr>
          <w:b/>
        </w:rPr>
        <w:t>ср.г</w:t>
      </w:r>
      <w:proofErr w:type="spellEnd"/>
      <w:r w:rsidRPr="00E2209B">
        <w:rPr>
          <w:b/>
        </w:rPr>
        <w:t>.  (в оборотах)</w:t>
      </w:r>
      <w:r w:rsidR="008663B2">
        <w:rPr>
          <w:b/>
        </w:rPr>
        <w:t xml:space="preserve"> (016)</w:t>
      </w:r>
    </w:p>
    <w:p w:rsidR="00213644" w:rsidRPr="00E2209B" w:rsidRDefault="00213644" w:rsidP="00213644">
      <w:pPr>
        <w:ind w:firstLine="540"/>
        <w:jc w:val="center"/>
        <w:rPr>
          <w:b/>
        </w:rPr>
      </w:pPr>
      <w:proofErr w:type="spellStart"/>
      <w:r w:rsidRPr="00E2209B">
        <w:rPr>
          <w:b/>
        </w:rPr>
        <w:t>ПобДЗ</w:t>
      </w:r>
      <w:proofErr w:type="spellEnd"/>
      <w:r w:rsidRPr="00E2209B">
        <w:rPr>
          <w:b/>
        </w:rPr>
        <w:t xml:space="preserve"> = 360/</w:t>
      </w:r>
      <w:proofErr w:type="spellStart"/>
      <w:r w:rsidRPr="00E2209B">
        <w:rPr>
          <w:b/>
        </w:rPr>
        <w:t>КобДЗ</w:t>
      </w:r>
      <w:proofErr w:type="spellEnd"/>
      <w:r w:rsidRPr="00E2209B">
        <w:rPr>
          <w:b/>
        </w:rPr>
        <w:t xml:space="preserve"> (в днях)</w:t>
      </w:r>
    </w:p>
    <w:p w:rsidR="00213644" w:rsidRPr="00E2209B" w:rsidRDefault="00213644" w:rsidP="00213644">
      <w:pPr>
        <w:ind w:firstLine="540"/>
        <w:jc w:val="both"/>
      </w:pPr>
    </w:p>
    <w:p w:rsidR="00213644" w:rsidRPr="00E2209B" w:rsidRDefault="00213644" w:rsidP="00213644">
      <w:pPr>
        <w:ind w:firstLine="540"/>
        <w:jc w:val="both"/>
      </w:pPr>
      <w:r w:rsidRPr="00E2209B">
        <w:t xml:space="preserve">8. </w:t>
      </w:r>
      <w:r w:rsidRPr="00E2209B">
        <w:rPr>
          <w:i/>
          <w:u w:val="single"/>
        </w:rPr>
        <w:t>Коэффициент оборачиваемости кредиторской задолженности</w:t>
      </w:r>
      <w:r w:rsidRPr="00E2209B">
        <w:t xml:space="preserve"> – увеличение коэффициента означает своевременный возврат кредитных денег, снижение – задержка в возврате денег.</w:t>
      </w:r>
    </w:p>
    <w:p w:rsidR="00213644" w:rsidRPr="00E2209B" w:rsidRDefault="00213644" w:rsidP="00213644">
      <w:pPr>
        <w:ind w:firstLine="540"/>
        <w:jc w:val="both"/>
      </w:pPr>
    </w:p>
    <w:p w:rsidR="00213644" w:rsidRPr="00E2209B" w:rsidRDefault="00213644" w:rsidP="00213644">
      <w:pPr>
        <w:ind w:firstLine="540"/>
        <w:jc w:val="center"/>
        <w:rPr>
          <w:b/>
        </w:rPr>
      </w:pPr>
      <w:proofErr w:type="spellStart"/>
      <w:r w:rsidRPr="00E2209B">
        <w:rPr>
          <w:b/>
        </w:rPr>
        <w:t>КобКЗ</w:t>
      </w:r>
      <w:proofErr w:type="spellEnd"/>
      <w:r w:rsidRPr="00E2209B">
        <w:rPr>
          <w:b/>
        </w:rPr>
        <w:t xml:space="preserve"> = ВР/</w:t>
      </w:r>
      <w:proofErr w:type="gramStart"/>
      <w:r w:rsidRPr="00E2209B">
        <w:rPr>
          <w:b/>
        </w:rPr>
        <w:t>КЗ</w:t>
      </w:r>
      <w:proofErr w:type="gramEnd"/>
      <w:r w:rsidRPr="00E2209B">
        <w:rPr>
          <w:b/>
        </w:rPr>
        <w:t xml:space="preserve"> </w:t>
      </w:r>
      <w:proofErr w:type="spellStart"/>
      <w:r w:rsidRPr="00E2209B">
        <w:rPr>
          <w:b/>
        </w:rPr>
        <w:t>ср.г</w:t>
      </w:r>
      <w:proofErr w:type="spellEnd"/>
      <w:r w:rsidRPr="00E2209B">
        <w:rPr>
          <w:b/>
        </w:rPr>
        <w:t>. (в оборотах)</w:t>
      </w:r>
      <w:r w:rsidR="008663B2">
        <w:rPr>
          <w:b/>
        </w:rPr>
        <w:t>(213)</w:t>
      </w:r>
    </w:p>
    <w:p w:rsidR="00213644" w:rsidRPr="00E2209B" w:rsidRDefault="00213644" w:rsidP="00213644">
      <w:pPr>
        <w:ind w:firstLine="540"/>
        <w:jc w:val="center"/>
        <w:rPr>
          <w:b/>
        </w:rPr>
      </w:pPr>
      <w:proofErr w:type="spellStart"/>
      <w:r w:rsidRPr="00E2209B">
        <w:rPr>
          <w:b/>
        </w:rPr>
        <w:t>ПобКЗ</w:t>
      </w:r>
      <w:proofErr w:type="spellEnd"/>
      <w:r w:rsidRPr="00E2209B">
        <w:rPr>
          <w:b/>
        </w:rPr>
        <w:t xml:space="preserve"> = 360/</w:t>
      </w:r>
      <w:proofErr w:type="spellStart"/>
      <w:r w:rsidRPr="00E2209B">
        <w:rPr>
          <w:b/>
        </w:rPr>
        <w:t>КобКЗ</w:t>
      </w:r>
      <w:proofErr w:type="spellEnd"/>
      <w:r w:rsidRPr="00E2209B">
        <w:rPr>
          <w:b/>
        </w:rPr>
        <w:t xml:space="preserve"> (в днях)</w:t>
      </w:r>
    </w:p>
    <w:p w:rsidR="00213644" w:rsidRPr="00E2209B" w:rsidRDefault="00213644" w:rsidP="00213644">
      <w:pPr>
        <w:ind w:firstLine="540"/>
        <w:jc w:val="center"/>
        <w:rPr>
          <w:b/>
        </w:rPr>
      </w:pPr>
    </w:p>
    <w:p w:rsidR="00213644" w:rsidRPr="00E2209B" w:rsidRDefault="00213644" w:rsidP="00213644">
      <w:pPr>
        <w:ind w:firstLine="540"/>
        <w:jc w:val="both"/>
      </w:pPr>
      <w:r w:rsidRPr="00E2209B">
        <w:lastRenderedPageBreak/>
        <w:t xml:space="preserve">9. </w:t>
      </w:r>
      <w:r w:rsidRPr="00E2209B">
        <w:rPr>
          <w:i/>
          <w:u w:val="single"/>
        </w:rPr>
        <w:t>Коэффициент оборачиваемости денежных средств</w:t>
      </w:r>
      <w:r w:rsidRPr="00E2209B">
        <w:t>. Отсутствие максимально необходимого запаса денежных сре</w:t>
      </w:r>
      <w:proofErr w:type="gramStart"/>
      <w:r w:rsidRPr="00E2209B">
        <w:t>дств св</w:t>
      </w:r>
      <w:proofErr w:type="gramEnd"/>
      <w:r w:rsidRPr="00E2209B">
        <w:t xml:space="preserve">идетельствует о наличии финансовых затруднений у предприятия. Чрезмерная величина денежных средств говорит, что реально предприятие терпит убытки, связанные с инфляцией и обесцениванием денег. Таким образом, возникает необходимость оценить рациональность управления денежных средств на предприятии. </w:t>
      </w:r>
    </w:p>
    <w:p w:rsidR="00213644" w:rsidRPr="00E2209B" w:rsidRDefault="00213644" w:rsidP="00213644">
      <w:pPr>
        <w:ind w:firstLine="540"/>
        <w:jc w:val="both"/>
      </w:pPr>
    </w:p>
    <w:p w:rsidR="00213644" w:rsidRPr="00E2209B" w:rsidRDefault="00213644" w:rsidP="00213644">
      <w:pPr>
        <w:ind w:firstLine="540"/>
        <w:jc w:val="center"/>
        <w:rPr>
          <w:b/>
        </w:rPr>
      </w:pPr>
      <w:proofErr w:type="spellStart"/>
      <w:r w:rsidRPr="00E2209B">
        <w:rPr>
          <w:b/>
        </w:rPr>
        <w:t>КобДС</w:t>
      </w:r>
      <w:proofErr w:type="spellEnd"/>
      <w:r w:rsidRPr="00E2209B">
        <w:rPr>
          <w:b/>
        </w:rPr>
        <w:t xml:space="preserve"> = ВР/ДС </w:t>
      </w:r>
      <w:proofErr w:type="spellStart"/>
      <w:r w:rsidRPr="00E2209B">
        <w:rPr>
          <w:b/>
        </w:rPr>
        <w:t>ср.</w:t>
      </w:r>
      <w:proofErr w:type="gramStart"/>
      <w:r w:rsidRPr="00E2209B">
        <w:rPr>
          <w:b/>
        </w:rPr>
        <w:t>г</w:t>
      </w:r>
      <w:proofErr w:type="spellEnd"/>
      <w:proofErr w:type="gramEnd"/>
      <w:r w:rsidRPr="00E2209B">
        <w:rPr>
          <w:b/>
        </w:rPr>
        <w:t>.</w:t>
      </w:r>
      <w:r w:rsidR="008663B2">
        <w:rPr>
          <w:b/>
        </w:rPr>
        <w:t>(010)</w:t>
      </w:r>
      <w:bookmarkStart w:id="0" w:name="_GoBack"/>
      <w:bookmarkEnd w:id="0"/>
    </w:p>
    <w:p w:rsidR="00213644" w:rsidRPr="00E2209B" w:rsidRDefault="00213644" w:rsidP="00213644">
      <w:pPr>
        <w:ind w:firstLine="540"/>
        <w:jc w:val="both"/>
      </w:pPr>
    </w:p>
    <w:p w:rsidR="00213644" w:rsidRPr="00E2209B" w:rsidRDefault="00213644" w:rsidP="00213644">
      <w:pPr>
        <w:ind w:firstLine="540"/>
        <w:jc w:val="both"/>
      </w:pPr>
      <w:r w:rsidRPr="00E2209B">
        <w:t>Показателем возникновения финансовых затруднений является тенденция сокращения доли денежных сре</w:t>
      </w:r>
      <w:proofErr w:type="gramStart"/>
      <w:r w:rsidRPr="00E2209B">
        <w:t>дств пр</w:t>
      </w:r>
      <w:proofErr w:type="gramEnd"/>
      <w:r w:rsidRPr="00E2209B">
        <w:t>и возрастающем объеме текущих обязательств.</w:t>
      </w:r>
    </w:p>
    <w:p w:rsidR="00213644" w:rsidRPr="00E2209B" w:rsidRDefault="00213644" w:rsidP="00213644">
      <w:pPr>
        <w:ind w:firstLine="540"/>
        <w:jc w:val="both"/>
      </w:pPr>
      <w:r w:rsidRPr="00E2209B">
        <w:t xml:space="preserve">10. </w:t>
      </w:r>
      <w:r w:rsidRPr="00E2209B">
        <w:rPr>
          <w:i/>
          <w:u w:val="single"/>
        </w:rPr>
        <w:t>Продолжительность операционного цикла</w:t>
      </w:r>
      <w:r w:rsidRPr="00E2209B">
        <w:t>. Сокращение операционного цикла характеризует ускорение оборачиваемости капитала.</w:t>
      </w:r>
    </w:p>
    <w:p w:rsidR="00213644" w:rsidRPr="00E2209B" w:rsidRDefault="00213644" w:rsidP="00213644">
      <w:pPr>
        <w:ind w:firstLine="540"/>
        <w:jc w:val="both"/>
      </w:pPr>
    </w:p>
    <w:p w:rsidR="00213644" w:rsidRPr="00E2209B" w:rsidRDefault="00213644" w:rsidP="00213644">
      <w:pPr>
        <w:ind w:firstLine="540"/>
        <w:jc w:val="center"/>
        <w:rPr>
          <w:b/>
        </w:rPr>
      </w:pPr>
      <w:r w:rsidRPr="00E2209B">
        <w:rPr>
          <w:b/>
        </w:rPr>
        <w:t xml:space="preserve">Поц = </w:t>
      </w:r>
      <w:proofErr w:type="spellStart"/>
      <w:r w:rsidRPr="00E2209B">
        <w:rPr>
          <w:b/>
        </w:rPr>
        <w:t>ПобДЗ+Побзап</w:t>
      </w:r>
      <w:proofErr w:type="spellEnd"/>
    </w:p>
    <w:p w:rsidR="00213644" w:rsidRPr="00E2209B" w:rsidRDefault="00213644" w:rsidP="00213644">
      <w:pPr>
        <w:ind w:firstLine="540"/>
        <w:jc w:val="both"/>
      </w:pPr>
    </w:p>
    <w:p w:rsidR="00213644" w:rsidRPr="00E2209B" w:rsidRDefault="00213644" w:rsidP="00213644">
      <w:pPr>
        <w:ind w:firstLine="540"/>
        <w:jc w:val="both"/>
      </w:pPr>
      <w:r w:rsidRPr="00E2209B">
        <w:t>При снижении операционного цикла при прочих равных условиях снижается время между закупкой сырья и получением выручки, вследствие чего растет рентабельность. Соответственно снижение данного показателя в днях благоприятно характеризует деятельность организации</w:t>
      </w:r>
    </w:p>
    <w:p w:rsidR="00213644" w:rsidRPr="00E2209B" w:rsidRDefault="00213644" w:rsidP="00213644">
      <w:pPr>
        <w:ind w:firstLine="540"/>
        <w:jc w:val="both"/>
      </w:pPr>
    </w:p>
    <w:p w:rsidR="00213644" w:rsidRPr="00E2209B" w:rsidRDefault="00213644" w:rsidP="00213644">
      <w:pPr>
        <w:ind w:firstLine="540"/>
        <w:jc w:val="both"/>
      </w:pPr>
      <w:r w:rsidRPr="00E2209B">
        <w:t xml:space="preserve">11. </w:t>
      </w:r>
      <w:r w:rsidRPr="00E2209B">
        <w:rPr>
          <w:i/>
          <w:u w:val="single"/>
        </w:rPr>
        <w:t>Продолжительность  финансового цикла</w:t>
      </w:r>
      <w:r w:rsidRPr="00E2209B">
        <w:t>. Сокращение финансового цикла свидетельствует о повышении деловой активности предприятия.</w:t>
      </w:r>
    </w:p>
    <w:p w:rsidR="00213644" w:rsidRPr="00E2209B" w:rsidRDefault="00213644" w:rsidP="00213644">
      <w:pPr>
        <w:ind w:firstLine="540"/>
        <w:jc w:val="both"/>
      </w:pPr>
    </w:p>
    <w:p w:rsidR="00213644" w:rsidRPr="00E2209B" w:rsidRDefault="00213644" w:rsidP="00213644">
      <w:pPr>
        <w:ind w:firstLine="540"/>
        <w:jc w:val="center"/>
        <w:rPr>
          <w:b/>
        </w:rPr>
      </w:pPr>
      <w:proofErr w:type="spellStart"/>
      <w:r w:rsidRPr="00E2209B">
        <w:rPr>
          <w:b/>
        </w:rPr>
        <w:t>Пфц</w:t>
      </w:r>
      <w:proofErr w:type="spellEnd"/>
      <w:r w:rsidRPr="00E2209B">
        <w:rPr>
          <w:b/>
        </w:rPr>
        <w:t xml:space="preserve"> = Поц – </w:t>
      </w:r>
      <w:proofErr w:type="spellStart"/>
      <w:r w:rsidRPr="00E2209B">
        <w:rPr>
          <w:b/>
        </w:rPr>
        <w:t>ПобКЗ</w:t>
      </w:r>
      <w:proofErr w:type="spellEnd"/>
    </w:p>
    <w:p w:rsidR="00213644" w:rsidRPr="00E2209B" w:rsidRDefault="00213644" w:rsidP="00213644">
      <w:pPr>
        <w:ind w:firstLine="540"/>
        <w:jc w:val="both"/>
      </w:pPr>
    </w:p>
    <w:p w:rsidR="00213644" w:rsidRPr="00E2209B" w:rsidRDefault="00213644" w:rsidP="00213644">
      <w:pPr>
        <w:ind w:firstLine="540"/>
        <w:jc w:val="both"/>
      </w:pPr>
      <w:r w:rsidRPr="00E2209B">
        <w:t>Финансовый цикл - начинается с момента оплаты поставщикам материалов (погашение кредиторской задолженности), заканчивается в момент получения денег от покупателей за отгруженную продукцию (погашение дебиторской задолженности).</w:t>
      </w:r>
    </w:p>
    <w:p w:rsidR="00213644" w:rsidRPr="00E2209B" w:rsidRDefault="00213644" w:rsidP="00213644">
      <w:pPr>
        <w:ind w:firstLine="540"/>
        <w:jc w:val="both"/>
      </w:pPr>
    </w:p>
    <w:p w:rsidR="00213644" w:rsidRPr="00E2209B" w:rsidRDefault="00213644" w:rsidP="00213644">
      <w:pPr>
        <w:ind w:firstLine="540"/>
        <w:jc w:val="both"/>
      </w:pPr>
      <w:r w:rsidRPr="00E2209B">
        <w:t xml:space="preserve">Также при анализе деловой активности рассчитывают показатели рентабельности: </w:t>
      </w:r>
    </w:p>
    <w:p w:rsidR="00213644" w:rsidRPr="00E2209B" w:rsidRDefault="00213644" w:rsidP="00213644">
      <w:pPr>
        <w:numPr>
          <w:ilvl w:val="0"/>
          <w:numId w:val="2"/>
        </w:numPr>
        <w:ind w:left="0" w:firstLine="540"/>
        <w:jc w:val="both"/>
      </w:pPr>
      <w:r w:rsidRPr="00E2209B">
        <w:t>рентабельность продаж – характеризует эффективность реализационной деятельности</w:t>
      </w:r>
    </w:p>
    <w:p w:rsidR="00213644" w:rsidRPr="00E2209B" w:rsidRDefault="00213644" w:rsidP="00213644">
      <w:pPr>
        <w:numPr>
          <w:ilvl w:val="0"/>
          <w:numId w:val="2"/>
        </w:numPr>
        <w:ind w:left="0" w:firstLine="540"/>
        <w:jc w:val="both"/>
      </w:pPr>
      <w:r w:rsidRPr="00E2209B">
        <w:t>рентабельность имущества – показывает эффективность использования всего имущества предприятия</w:t>
      </w:r>
    </w:p>
    <w:p w:rsidR="00213644" w:rsidRPr="00E2209B" w:rsidRDefault="00213644" w:rsidP="00213644">
      <w:pPr>
        <w:numPr>
          <w:ilvl w:val="0"/>
          <w:numId w:val="2"/>
        </w:numPr>
        <w:ind w:left="0" w:firstLine="540"/>
        <w:jc w:val="both"/>
      </w:pPr>
      <w:r w:rsidRPr="00E2209B">
        <w:t>рентабельность собственного капитала – характеризует эффективность использования собственного капитала предприятия</w:t>
      </w:r>
    </w:p>
    <w:p w:rsidR="00213644" w:rsidRPr="00E2209B" w:rsidRDefault="00213644" w:rsidP="00213644">
      <w:pPr>
        <w:jc w:val="both"/>
      </w:pPr>
    </w:p>
    <w:p w:rsidR="00213644" w:rsidRPr="00E2209B" w:rsidRDefault="00213644" w:rsidP="00213644">
      <w:pPr>
        <w:pStyle w:val="a3"/>
      </w:pPr>
    </w:p>
    <w:p w:rsidR="00213644" w:rsidRDefault="00213644" w:rsidP="00213644">
      <w:pPr>
        <w:pStyle w:val="a3"/>
        <w:jc w:val="center"/>
        <w:rPr>
          <w:b/>
        </w:rPr>
      </w:pPr>
      <w:r>
        <w:rPr>
          <w:b/>
        </w:rPr>
        <w:t>2.</w:t>
      </w:r>
      <w:r w:rsidRPr="00E2209B">
        <w:rPr>
          <w:b/>
        </w:rPr>
        <w:t>Система показателей рыночной активности предприятия</w:t>
      </w:r>
      <w:r>
        <w:rPr>
          <w:b/>
        </w:rPr>
        <w:t xml:space="preserve"> </w:t>
      </w:r>
    </w:p>
    <w:p w:rsidR="00213644" w:rsidRPr="00E2209B" w:rsidRDefault="00213644" w:rsidP="00213644">
      <w:pPr>
        <w:pStyle w:val="a3"/>
        <w:ind w:firstLine="709"/>
        <w:jc w:val="center"/>
        <w:rPr>
          <w:b/>
        </w:rPr>
      </w:pPr>
    </w:p>
    <w:p w:rsidR="00213644" w:rsidRDefault="00213644" w:rsidP="00213644">
      <w:pPr>
        <w:pStyle w:val="a3"/>
        <w:ind w:firstLine="709"/>
        <w:jc w:val="both"/>
      </w:pPr>
      <w:r>
        <w:t xml:space="preserve">Рыночная активность предприятия изучается на основе изучения стоимостей акций предприятия. Простая акция предприятия имеет номинальную, эмиссионную, балансовую, рыночную и реальную (пересчитанную с учетом временной стоимости денег) стоимость. Для эффективно функционирующего предприятия эти стоимости должны возрастать </w:t>
      </w:r>
      <w:proofErr w:type="gramStart"/>
      <w:r>
        <w:t>от</w:t>
      </w:r>
      <w:proofErr w:type="gramEnd"/>
      <w:r>
        <w:t xml:space="preserve"> номинальной до реальной.</w:t>
      </w:r>
    </w:p>
    <w:p w:rsidR="00213644" w:rsidRDefault="00213644" w:rsidP="00213644">
      <w:pPr>
        <w:pStyle w:val="a3"/>
        <w:ind w:firstLine="709"/>
        <w:jc w:val="both"/>
      </w:pPr>
      <w:r>
        <w:t>Относительными показателями, характеризующими рыночную активность или фондовую позицию ценных бумаг предприятия, являются:</w:t>
      </w:r>
    </w:p>
    <w:p w:rsidR="00213644" w:rsidRDefault="00213644" w:rsidP="00213644">
      <w:pPr>
        <w:pStyle w:val="a3"/>
        <w:ind w:firstLine="709"/>
        <w:jc w:val="both"/>
      </w:pPr>
      <w:r>
        <w:t>1. Прибыль на одну простую акцию определяет динамику рыночной цены</w:t>
      </w:r>
    </w:p>
    <w:p w:rsidR="00213644" w:rsidRDefault="00213644" w:rsidP="00213644">
      <w:pPr>
        <w:pStyle w:val="a3"/>
        <w:ind w:firstLine="709"/>
        <w:jc w:val="both"/>
      </w:pPr>
      <w:r>
        <w:t xml:space="preserve">на акцию. </w:t>
      </w:r>
    </w:p>
    <w:p w:rsidR="00213644" w:rsidRDefault="00213644" w:rsidP="00213644">
      <w:pPr>
        <w:pStyle w:val="a3"/>
        <w:ind w:firstLine="709"/>
        <w:jc w:val="both"/>
      </w:pPr>
      <w:r>
        <w:rPr>
          <w:noProof/>
          <w:color w:val="6C6C6C"/>
          <w:vertAlign w:val="subscript"/>
        </w:rPr>
        <w:drawing>
          <wp:inline distT="0" distB="0" distL="0" distR="0">
            <wp:extent cx="4498975" cy="409575"/>
            <wp:effectExtent l="0" t="0" r="0" b="9525"/>
            <wp:docPr id="7" name="Рисунок 7" descr="Описание: http://finance0.ru/imag5/image0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finance0.ru/imag5/image08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98975" cy="409575"/>
                    </a:xfrm>
                    <a:prstGeom prst="rect">
                      <a:avLst/>
                    </a:prstGeom>
                    <a:noFill/>
                    <a:ln>
                      <a:noFill/>
                    </a:ln>
                  </pic:spPr>
                </pic:pic>
              </a:graphicData>
            </a:graphic>
          </wp:inline>
        </w:drawing>
      </w:r>
    </w:p>
    <w:p w:rsidR="00213644" w:rsidRDefault="00213644" w:rsidP="00213644">
      <w:pPr>
        <w:pStyle w:val="a3"/>
        <w:ind w:firstLine="709"/>
        <w:jc w:val="both"/>
      </w:pPr>
      <w:r>
        <w:lastRenderedPageBreak/>
        <w:t>2. Ценность простой акции служит индикатором спроса на акции</w:t>
      </w:r>
    </w:p>
    <w:p w:rsidR="00213644" w:rsidRDefault="00213644" w:rsidP="00213644">
      <w:pPr>
        <w:pStyle w:val="a3"/>
        <w:ind w:firstLine="709"/>
        <w:jc w:val="both"/>
      </w:pPr>
      <w:r>
        <w:t xml:space="preserve">предприятия, так как показывает, сколько согласны платить инвесторы </w:t>
      </w:r>
      <w:proofErr w:type="gramStart"/>
      <w:r>
        <w:t>на</w:t>
      </w:r>
      <w:proofErr w:type="gramEnd"/>
    </w:p>
    <w:p w:rsidR="00213644" w:rsidRDefault="00213644" w:rsidP="00213644">
      <w:pPr>
        <w:pStyle w:val="a3"/>
        <w:ind w:firstLine="709"/>
        <w:jc w:val="both"/>
      </w:pPr>
      <w:r>
        <w:t>данный момент за 1 тенге прибыли на акцию.</w:t>
      </w:r>
    </w:p>
    <w:p w:rsidR="00213644" w:rsidRDefault="00213644" w:rsidP="00213644">
      <w:pPr>
        <w:pStyle w:val="a3"/>
        <w:ind w:firstLine="709"/>
        <w:jc w:val="both"/>
      </w:pPr>
      <w:r>
        <w:t xml:space="preserve"> </w:t>
      </w:r>
      <w:r>
        <w:rPr>
          <w:noProof/>
          <w:color w:val="6C6C6C"/>
        </w:rPr>
        <w:drawing>
          <wp:inline distT="0" distB="0" distL="0" distR="0">
            <wp:extent cx="3452495" cy="446405"/>
            <wp:effectExtent l="0" t="0" r="0" b="0"/>
            <wp:docPr id="6" name="Рисунок 6" descr="Описание: http://finance0.ru/imag5/image0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finance0.ru/imag5/image08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2495" cy="446405"/>
                    </a:xfrm>
                    <a:prstGeom prst="rect">
                      <a:avLst/>
                    </a:prstGeom>
                    <a:noFill/>
                    <a:ln>
                      <a:noFill/>
                    </a:ln>
                  </pic:spPr>
                </pic:pic>
              </a:graphicData>
            </a:graphic>
          </wp:inline>
        </w:drawing>
      </w:r>
    </w:p>
    <w:p w:rsidR="00213644" w:rsidRDefault="00213644" w:rsidP="00213644">
      <w:pPr>
        <w:pStyle w:val="a3"/>
        <w:ind w:firstLine="709"/>
        <w:jc w:val="both"/>
      </w:pPr>
      <w:r>
        <w:t>3. Дивидендная доходность простой акции характеризует процент возврата</w:t>
      </w:r>
    </w:p>
    <w:p w:rsidR="00213644" w:rsidRDefault="00213644" w:rsidP="00213644">
      <w:pPr>
        <w:pStyle w:val="a3"/>
        <w:ind w:firstLine="709"/>
        <w:jc w:val="both"/>
      </w:pPr>
      <w:r>
        <w:t xml:space="preserve">на капитал, вложенный в акции. </w:t>
      </w:r>
    </w:p>
    <w:p w:rsidR="00213644" w:rsidRDefault="00213644" w:rsidP="00213644">
      <w:pPr>
        <w:pStyle w:val="a3"/>
        <w:ind w:firstLine="709"/>
        <w:jc w:val="both"/>
      </w:pPr>
      <w:r>
        <w:rPr>
          <w:noProof/>
          <w:color w:val="6C6C6C"/>
          <w:vertAlign w:val="subscript"/>
        </w:rPr>
        <w:drawing>
          <wp:inline distT="0" distB="0" distL="0" distR="0">
            <wp:extent cx="2882265" cy="365760"/>
            <wp:effectExtent l="0" t="0" r="0" b="0"/>
            <wp:docPr id="5" name="Рисунок 5" descr="Описание: http://finance0.ru/imag5/image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http://finance0.ru/imag5/image08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2265" cy="365760"/>
                    </a:xfrm>
                    <a:prstGeom prst="rect">
                      <a:avLst/>
                    </a:prstGeom>
                    <a:noFill/>
                    <a:ln>
                      <a:noFill/>
                    </a:ln>
                  </pic:spPr>
                </pic:pic>
              </a:graphicData>
            </a:graphic>
          </wp:inline>
        </w:drawing>
      </w:r>
    </w:p>
    <w:p w:rsidR="00213644" w:rsidRDefault="00213644" w:rsidP="00213644">
      <w:pPr>
        <w:pStyle w:val="a3"/>
        <w:ind w:firstLine="709"/>
        <w:jc w:val="both"/>
      </w:pPr>
      <w:r>
        <w:t xml:space="preserve">4. Коэффициент дивидендных выплат показывает, какую долю </w:t>
      </w:r>
      <w:proofErr w:type="gramStart"/>
      <w:r>
        <w:t>чистой</w:t>
      </w:r>
      <w:proofErr w:type="gramEnd"/>
    </w:p>
    <w:p w:rsidR="00213644" w:rsidRDefault="00213644" w:rsidP="00213644">
      <w:pPr>
        <w:pStyle w:val="a3"/>
        <w:ind w:firstLine="709"/>
        <w:jc w:val="both"/>
      </w:pPr>
      <w:r>
        <w:t>прибыли предприятия было выплачено в виде дивидендов.</w:t>
      </w:r>
    </w:p>
    <w:p w:rsidR="00213644" w:rsidRDefault="00213644" w:rsidP="00213644">
      <w:pPr>
        <w:pStyle w:val="a3"/>
        <w:ind w:firstLine="709"/>
        <w:jc w:val="both"/>
      </w:pPr>
      <w:r>
        <w:t xml:space="preserve"> </w:t>
      </w:r>
      <w:r>
        <w:rPr>
          <w:noProof/>
          <w:color w:val="6C6C6C"/>
        </w:rPr>
        <w:drawing>
          <wp:inline distT="0" distB="0" distL="0" distR="0">
            <wp:extent cx="2772410" cy="409575"/>
            <wp:effectExtent l="0" t="0" r="8890" b="9525"/>
            <wp:docPr id="4" name="Рисунок 4" descr="Описание: http://finance0.ru/imag5/image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finance0.ru/imag5/image08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2410" cy="409575"/>
                    </a:xfrm>
                    <a:prstGeom prst="rect">
                      <a:avLst/>
                    </a:prstGeom>
                    <a:noFill/>
                    <a:ln>
                      <a:noFill/>
                    </a:ln>
                  </pic:spPr>
                </pic:pic>
              </a:graphicData>
            </a:graphic>
          </wp:inline>
        </w:drawing>
      </w:r>
    </w:p>
    <w:p w:rsidR="00213644" w:rsidRDefault="00213644" w:rsidP="00213644">
      <w:pPr>
        <w:pStyle w:val="a3"/>
        <w:ind w:firstLine="709"/>
        <w:jc w:val="both"/>
      </w:pPr>
      <w:r>
        <w:t>5. Коэффициент покрытия дивидендов по привилегированным акциям</w:t>
      </w:r>
    </w:p>
    <w:p w:rsidR="00213644" w:rsidRDefault="00213644" w:rsidP="00213644">
      <w:pPr>
        <w:pStyle w:val="a3"/>
        <w:ind w:firstLine="709"/>
        <w:jc w:val="both"/>
      </w:pPr>
      <w:r>
        <w:t>показывает, какая доля чистой прибыли предприятия должна быть</w:t>
      </w:r>
    </w:p>
    <w:p w:rsidR="00213644" w:rsidRDefault="00213644" w:rsidP="00213644">
      <w:pPr>
        <w:pStyle w:val="a3"/>
        <w:ind w:firstLine="709"/>
        <w:jc w:val="both"/>
      </w:pPr>
      <w:proofErr w:type="gramStart"/>
      <w:r>
        <w:t>направлена</w:t>
      </w:r>
      <w:proofErr w:type="gramEnd"/>
      <w:r>
        <w:t xml:space="preserve"> на оплату привилегированных акций.</w:t>
      </w:r>
    </w:p>
    <w:p w:rsidR="00213644" w:rsidRDefault="00213644" w:rsidP="00213644">
      <w:pPr>
        <w:pStyle w:val="a3"/>
        <w:ind w:firstLine="709"/>
        <w:jc w:val="both"/>
      </w:pPr>
      <w:r>
        <w:t xml:space="preserve"> </w:t>
      </w:r>
      <w:r>
        <w:rPr>
          <w:noProof/>
          <w:color w:val="6C6C6C"/>
        </w:rPr>
        <w:drawing>
          <wp:inline distT="0" distB="0" distL="0" distR="0">
            <wp:extent cx="4089400" cy="446405"/>
            <wp:effectExtent l="0" t="0" r="6350" b="0"/>
            <wp:docPr id="3" name="Рисунок 3" descr="Описание: http://finance0.ru/imag5/image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ttp://finance0.ru/imag5/image08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9400" cy="446405"/>
                    </a:xfrm>
                    <a:prstGeom prst="rect">
                      <a:avLst/>
                    </a:prstGeom>
                    <a:noFill/>
                    <a:ln>
                      <a:noFill/>
                    </a:ln>
                  </pic:spPr>
                </pic:pic>
              </a:graphicData>
            </a:graphic>
          </wp:inline>
        </w:drawing>
      </w:r>
    </w:p>
    <w:p w:rsidR="00213644" w:rsidRDefault="00213644" w:rsidP="00213644">
      <w:pPr>
        <w:pStyle w:val="a3"/>
        <w:ind w:firstLine="709"/>
        <w:jc w:val="both"/>
      </w:pPr>
      <w:r>
        <w:t>6. Коэффициент ликвидности акций на бирже характеризует насыщенность</w:t>
      </w:r>
    </w:p>
    <w:p w:rsidR="00213644" w:rsidRDefault="00213644" w:rsidP="00213644">
      <w:pPr>
        <w:pStyle w:val="a3"/>
        <w:ind w:firstLine="709"/>
        <w:jc w:val="both"/>
      </w:pPr>
      <w:r>
        <w:t xml:space="preserve">рынка данными акциями. </w:t>
      </w:r>
    </w:p>
    <w:p w:rsidR="00213644" w:rsidRDefault="00213644" w:rsidP="00213644">
      <w:pPr>
        <w:pStyle w:val="a3"/>
        <w:ind w:firstLine="709"/>
        <w:jc w:val="both"/>
      </w:pPr>
      <w:r>
        <w:rPr>
          <w:noProof/>
          <w:color w:val="6C6C6C"/>
          <w:vertAlign w:val="subscript"/>
        </w:rPr>
        <w:drawing>
          <wp:inline distT="0" distB="0" distL="0" distR="0">
            <wp:extent cx="3211195" cy="365760"/>
            <wp:effectExtent l="0" t="0" r="8255" b="0"/>
            <wp:docPr id="2" name="Рисунок 2" descr="Описание: http://finance0.ru/imag5/image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finance0.ru/imag5/image08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1195" cy="365760"/>
                    </a:xfrm>
                    <a:prstGeom prst="rect">
                      <a:avLst/>
                    </a:prstGeom>
                    <a:noFill/>
                    <a:ln>
                      <a:noFill/>
                    </a:ln>
                  </pic:spPr>
                </pic:pic>
              </a:graphicData>
            </a:graphic>
          </wp:inline>
        </w:drawing>
      </w:r>
    </w:p>
    <w:p w:rsidR="00213644" w:rsidRDefault="00213644" w:rsidP="00213644">
      <w:pPr>
        <w:pStyle w:val="a3"/>
        <w:ind w:firstLine="709"/>
        <w:jc w:val="both"/>
      </w:pPr>
      <w:r>
        <w:t xml:space="preserve">7. </w:t>
      </w:r>
      <w:proofErr w:type="gramStart"/>
      <w:r>
        <w:t>Коэффициент котировки простой акции (коэффициент мультипликации</w:t>
      </w:r>
      <w:proofErr w:type="gramEnd"/>
    </w:p>
    <w:p w:rsidR="00213644" w:rsidRDefault="00213644" w:rsidP="00213644">
      <w:pPr>
        <w:pStyle w:val="a3"/>
        <w:ind w:firstLine="709"/>
        <w:jc w:val="both"/>
      </w:pPr>
      <w:r>
        <w:t>рыночной стоимости предприятия) показывает реальную стоимость</w:t>
      </w:r>
    </w:p>
    <w:p w:rsidR="00213644" w:rsidRDefault="00213644" w:rsidP="00213644">
      <w:pPr>
        <w:pStyle w:val="a3"/>
        <w:ind w:firstLine="709"/>
        <w:jc w:val="both"/>
      </w:pPr>
      <w:r>
        <w:t xml:space="preserve">предприятия. </w:t>
      </w:r>
    </w:p>
    <w:p w:rsidR="00213644" w:rsidRDefault="00213644" w:rsidP="00213644">
      <w:pPr>
        <w:pStyle w:val="a3"/>
        <w:ind w:firstLine="709"/>
        <w:jc w:val="both"/>
      </w:pPr>
      <w:r>
        <w:rPr>
          <w:noProof/>
          <w:color w:val="6C6C6C"/>
          <w:vertAlign w:val="subscript"/>
        </w:rPr>
        <w:drawing>
          <wp:inline distT="0" distB="0" distL="0" distR="0">
            <wp:extent cx="3394075" cy="394970"/>
            <wp:effectExtent l="0" t="0" r="0" b="5080"/>
            <wp:docPr id="1" name="Рисунок 1" descr="Описание: http://finance0.ru/imag5/image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finance0.ru/imag5/image08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4075" cy="394970"/>
                    </a:xfrm>
                    <a:prstGeom prst="rect">
                      <a:avLst/>
                    </a:prstGeom>
                    <a:noFill/>
                    <a:ln>
                      <a:noFill/>
                    </a:ln>
                  </pic:spPr>
                </pic:pic>
              </a:graphicData>
            </a:graphic>
          </wp:inline>
        </w:drawing>
      </w:r>
    </w:p>
    <w:p w:rsidR="00213644" w:rsidRDefault="00213644" w:rsidP="00213644">
      <w:pPr>
        <w:pStyle w:val="a3"/>
        <w:ind w:firstLine="709"/>
        <w:jc w:val="both"/>
      </w:pPr>
      <w:r>
        <w:t>- КК&gt;1 означает, что рыночная стоимость предприятия превышает балансовую стоимость имущества предприятия;</w:t>
      </w:r>
    </w:p>
    <w:p w:rsidR="00213644" w:rsidRDefault="00213644" w:rsidP="00213644">
      <w:pPr>
        <w:pStyle w:val="a3"/>
        <w:ind w:firstLine="709"/>
        <w:jc w:val="both"/>
      </w:pPr>
      <w:r>
        <w:t>- КК~1 означает параллельное движение рыночной и балансовой стоимости, такие предприятия привлекательны для стратегических инвесторов, которые желают изменить стратегию управления;</w:t>
      </w:r>
    </w:p>
    <w:p w:rsidR="00213644" w:rsidRDefault="00213644" w:rsidP="00213644">
      <w:pPr>
        <w:pStyle w:val="a3"/>
        <w:ind w:firstLine="708"/>
        <w:jc w:val="both"/>
      </w:pPr>
      <w:r>
        <w:t>- если КК&lt;1, то предприятие становится привлекательным для профессиональных ликвидаторов, распродающих имущество по частям.</w:t>
      </w:r>
    </w:p>
    <w:p w:rsidR="00213644" w:rsidRDefault="00213644" w:rsidP="00213644">
      <w:pPr>
        <w:pStyle w:val="a3"/>
      </w:pP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08471B"/>
    <w:multiLevelType w:val="hybridMultilevel"/>
    <w:tmpl w:val="000E79C2"/>
    <w:lvl w:ilvl="0" w:tplc="B762A2E0">
      <w:start w:val="1"/>
      <w:numFmt w:val="decimal"/>
      <w:lvlText w:val="%1."/>
      <w:lvlJc w:val="left"/>
      <w:pPr>
        <w:tabs>
          <w:tab w:val="num" w:pos="1515"/>
        </w:tabs>
        <w:ind w:left="1515" w:hanging="61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40566203"/>
    <w:multiLevelType w:val="hybridMultilevel"/>
    <w:tmpl w:val="C284B4C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644"/>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3644"/>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2D58"/>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63B2"/>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6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3644"/>
    <w:pPr>
      <w:spacing w:after="0"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213644"/>
    <w:pPr>
      <w:spacing w:before="100" w:beforeAutospacing="1" w:after="100" w:afterAutospacing="1"/>
    </w:pPr>
  </w:style>
  <w:style w:type="paragraph" w:styleId="a4">
    <w:name w:val="Balloon Text"/>
    <w:basedOn w:val="a"/>
    <w:link w:val="a5"/>
    <w:uiPriority w:val="99"/>
    <w:semiHidden/>
    <w:unhideWhenUsed/>
    <w:rsid w:val="00213644"/>
    <w:rPr>
      <w:rFonts w:ascii="Tahoma" w:hAnsi="Tahoma" w:cs="Tahoma"/>
      <w:sz w:val="16"/>
      <w:szCs w:val="16"/>
    </w:rPr>
  </w:style>
  <w:style w:type="character" w:customStyle="1" w:styleId="a5">
    <w:name w:val="Текст выноски Знак"/>
    <w:basedOn w:val="a0"/>
    <w:link w:val="a4"/>
    <w:uiPriority w:val="99"/>
    <w:semiHidden/>
    <w:rsid w:val="0021364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6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3644"/>
    <w:pPr>
      <w:spacing w:after="0"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213644"/>
    <w:pPr>
      <w:spacing w:before="100" w:beforeAutospacing="1" w:after="100" w:afterAutospacing="1"/>
    </w:pPr>
  </w:style>
  <w:style w:type="paragraph" w:styleId="a4">
    <w:name w:val="Balloon Text"/>
    <w:basedOn w:val="a"/>
    <w:link w:val="a5"/>
    <w:uiPriority w:val="99"/>
    <w:semiHidden/>
    <w:unhideWhenUsed/>
    <w:rsid w:val="00213644"/>
    <w:rPr>
      <w:rFonts w:ascii="Tahoma" w:hAnsi="Tahoma" w:cs="Tahoma"/>
      <w:sz w:val="16"/>
      <w:szCs w:val="16"/>
    </w:rPr>
  </w:style>
  <w:style w:type="character" w:customStyle="1" w:styleId="a5">
    <w:name w:val="Текст выноски Знак"/>
    <w:basedOn w:val="a0"/>
    <w:link w:val="a4"/>
    <w:uiPriority w:val="99"/>
    <w:semiHidden/>
    <w:rsid w:val="0021364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1329</Words>
  <Characters>7578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2020-11-18T06:28:00Z</dcterms:created>
  <dcterms:modified xsi:type="dcterms:W3CDTF">2021-01-08T02:26:00Z</dcterms:modified>
</cp:coreProperties>
</file>